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194" w:rsidRDefault="00277678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6114415" cy="2514600"/>
            <wp:effectExtent l="0" t="0" r="0" b="0"/>
            <wp:docPr id="1" name="image1.png" descr="C:\Users\UTENTE\Downloads\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TENTE\Downloads\3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251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7678" w:rsidRDefault="0027767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64" w:firstLine="707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:rsidR="00277678" w:rsidRDefault="0027767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64" w:firstLine="707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:rsidR="00366FBE" w:rsidRPr="002E755D" w:rsidRDefault="00366FBE" w:rsidP="00366FBE">
      <w:pPr>
        <w:pStyle w:val="Corpotesto"/>
        <w:jc w:val="center"/>
        <w:rPr>
          <w:b/>
          <w:lang w:val="it-IT"/>
        </w:rPr>
      </w:pPr>
      <w:r w:rsidRPr="002E755D">
        <w:rPr>
          <w:b/>
          <w:lang w:val="it-IT"/>
        </w:rPr>
        <w:t>COMUNICAZIONE AD ALLIEVI, GENITORI E DOCENTI</w:t>
      </w:r>
    </w:p>
    <w:p w:rsidR="00956F25" w:rsidRPr="002E755D" w:rsidRDefault="00956F25" w:rsidP="00956F25">
      <w:pPr>
        <w:pStyle w:val="Corpotesto"/>
        <w:jc w:val="both"/>
        <w:rPr>
          <w:rFonts w:ascii="Times New Roman" w:hAnsi="Times New Roman" w:cs="Times New Roman"/>
          <w:lang w:val="it-IT"/>
        </w:rPr>
      </w:pPr>
    </w:p>
    <w:p w:rsidR="00366FBE" w:rsidRPr="002E755D" w:rsidRDefault="00366FBE" w:rsidP="00956F25">
      <w:pPr>
        <w:pStyle w:val="Corpotesto"/>
        <w:jc w:val="both"/>
        <w:rPr>
          <w:rFonts w:ascii="Times New Roman" w:hAnsi="Times New Roman" w:cs="Times New Roman"/>
          <w:lang w:val="it-IT"/>
        </w:rPr>
      </w:pPr>
      <w:r w:rsidRPr="002E755D">
        <w:rPr>
          <w:rFonts w:ascii="Times New Roman" w:hAnsi="Times New Roman" w:cs="Times New Roman"/>
          <w:lang w:val="it-IT"/>
        </w:rPr>
        <w:t>Oggetto: Istituzione dello Sportello di Ascolto Psicologico</w:t>
      </w:r>
    </w:p>
    <w:p w:rsidR="002E755D" w:rsidRDefault="00366FBE" w:rsidP="002E755D">
      <w:pPr>
        <w:pStyle w:val="Corpotesto"/>
        <w:jc w:val="both"/>
        <w:rPr>
          <w:rFonts w:ascii="Times New Roman" w:hAnsi="Times New Roman" w:cs="Times New Roman"/>
          <w:lang w:val="it-IT"/>
        </w:rPr>
      </w:pPr>
      <w:r w:rsidRPr="002E755D">
        <w:rPr>
          <w:rFonts w:ascii="Times New Roman" w:hAnsi="Times New Roman" w:cs="Times New Roman"/>
          <w:lang w:val="it-IT"/>
        </w:rPr>
        <w:t>Dal corrente anno scolastico sarà attivo lo Sportello di Ascolto Psicologico (SAP)</w:t>
      </w:r>
      <w:r w:rsidR="003650B4">
        <w:rPr>
          <w:rFonts w:ascii="Times New Roman" w:hAnsi="Times New Roman" w:cs="Times New Roman"/>
          <w:lang w:val="it-IT"/>
        </w:rPr>
        <w:t>,</w:t>
      </w:r>
      <w:r w:rsidRPr="002E755D">
        <w:rPr>
          <w:rFonts w:ascii="Times New Roman" w:hAnsi="Times New Roman" w:cs="Times New Roman"/>
          <w:lang w:val="it-IT"/>
        </w:rPr>
        <w:t xml:space="preserve"> presentato in partenariato con l'</w:t>
      </w:r>
      <w:r w:rsidR="002E755D" w:rsidRPr="002E755D">
        <w:rPr>
          <w:rFonts w:ascii="Times New Roman" w:hAnsi="Times New Roman" w:cs="Times New Roman"/>
          <w:lang w:val="it-IT"/>
        </w:rPr>
        <w:t xml:space="preserve">Associazione di Psicoanalisi della Relazione Educativa </w:t>
      </w:r>
      <w:r w:rsidR="002E755D">
        <w:rPr>
          <w:rFonts w:ascii="Times New Roman" w:hAnsi="Times New Roman" w:cs="Times New Roman"/>
          <w:lang w:val="it-IT"/>
        </w:rPr>
        <w:t xml:space="preserve">APRE, </w:t>
      </w:r>
      <w:r w:rsidR="002E755D" w:rsidRPr="002E755D">
        <w:rPr>
          <w:rFonts w:ascii="Times New Roman" w:hAnsi="Times New Roman" w:cs="Times New Roman"/>
          <w:lang w:val="it-IT"/>
        </w:rPr>
        <w:t>un'associazione non lucrativa di promozione sociale a caratter</w:t>
      </w:r>
      <w:r w:rsidR="002E755D">
        <w:rPr>
          <w:rFonts w:ascii="Times New Roman" w:hAnsi="Times New Roman" w:cs="Times New Roman"/>
          <w:lang w:val="it-IT"/>
        </w:rPr>
        <w:t xml:space="preserve">e </w:t>
      </w:r>
      <w:r w:rsidR="002E755D" w:rsidRPr="002E755D">
        <w:rPr>
          <w:rFonts w:ascii="Times New Roman" w:hAnsi="Times New Roman" w:cs="Times New Roman"/>
          <w:lang w:val="it-IT"/>
        </w:rPr>
        <w:t>scientifico-culturale</w:t>
      </w:r>
      <w:r w:rsidR="002E755D">
        <w:rPr>
          <w:rFonts w:ascii="Times New Roman" w:hAnsi="Times New Roman" w:cs="Times New Roman"/>
          <w:lang w:val="it-IT"/>
        </w:rPr>
        <w:t>.</w:t>
      </w:r>
    </w:p>
    <w:p w:rsidR="00366FBE" w:rsidRPr="002E755D" w:rsidRDefault="00366FBE" w:rsidP="003650B4">
      <w:pPr>
        <w:pStyle w:val="Corpotesto"/>
        <w:jc w:val="both"/>
        <w:rPr>
          <w:rFonts w:ascii="Times New Roman" w:hAnsi="Times New Roman" w:cs="Times New Roman"/>
          <w:lang w:val="it-IT"/>
        </w:rPr>
      </w:pPr>
      <w:r w:rsidRPr="002E755D">
        <w:rPr>
          <w:rFonts w:ascii="Times New Roman" w:hAnsi="Times New Roman" w:cs="Times New Roman"/>
          <w:lang w:val="it-IT"/>
        </w:rPr>
        <w:t xml:space="preserve">Lo sportello è rivolto a tutti gli allievi della scuola secondaria di primo grado dell'I.C. Largo </w:t>
      </w:r>
      <w:proofErr w:type="spellStart"/>
      <w:r w:rsidRPr="002E755D">
        <w:rPr>
          <w:rFonts w:ascii="Times New Roman" w:hAnsi="Times New Roman" w:cs="Times New Roman"/>
          <w:lang w:val="it-IT"/>
        </w:rPr>
        <w:t>Volumnia</w:t>
      </w:r>
      <w:proofErr w:type="spellEnd"/>
      <w:r w:rsidRPr="002E755D">
        <w:rPr>
          <w:rFonts w:ascii="Times New Roman" w:hAnsi="Times New Roman" w:cs="Times New Roman"/>
          <w:lang w:val="it-IT"/>
        </w:rPr>
        <w:t xml:space="preserve"> e sarà condotto dal</w:t>
      </w:r>
      <w:r w:rsidR="002E755D">
        <w:rPr>
          <w:rFonts w:ascii="Times New Roman" w:hAnsi="Times New Roman" w:cs="Times New Roman"/>
          <w:lang w:val="it-IT"/>
        </w:rPr>
        <w:t xml:space="preserve"> </w:t>
      </w:r>
      <w:r w:rsidR="003650B4">
        <w:rPr>
          <w:rFonts w:ascii="Times New Roman" w:hAnsi="Times New Roman" w:cs="Times New Roman"/>
          <w:lang w:val="it-IT"/>
        </w:rPr>
        <w:t>Prof. Rocco Filipponeri Pergola</w:t>
      </w:r>
      <w:r w:rsidRPr="002E755D">
        <w:rPr>
          <w:rFonts w:ascii="Times New Roman" w:hAnsi="Times New Roman" w:cs="Times New Roman"/>
          <w:lang w:val="it-IT"/>
        </w:rPr>
        <w:t>,</w:t>
      </w:r>
      <w:r w:rsidR="003650B4" w:rsidRPr="003650B4">
        <w:rPr>
          <w:lang w:val="it-IT"/>
        </w:rPr>
        <w:t xml:space="preserve"> </w:t>
      </w:r>
      <w:r w:rsidR="003650B4">
        <w:rPr>
          <w:rFonts w:ascii="Times New Roman" w:hAnsi="Times New Roman" w:cs="Times New Roman"/>
          <w:lang w:val="it-IT"/>
        </w:rPr>
        <w:t>p</w:t>
      </w:r>
      <w:r w:rsidRPr="002E755D">
        <w:rPr>
          <w:rFonts w:ascii="Times New Roman" w:hAnsi="Times New Roman" w:cs="Times New Roman"/>
          <w:lang w:val="it-IT"/>
        </w:rPr>
        <w:t>sicolog</w:t>
      </w:r>
      <w:r w:rsidR="003650B4">
        <w:rPr>
          <w:rFonts w:ascii="Times New Roman" w:hAnsi="Times New Roman" w:cs="Times New Roman"/>
          <w:lang w:val="it-IT"/>
        </w:rPr>
        <w:t>o e p</w:t>
      </w:r>
      <w:r w:rsidRPr="002E755D">
        <w:rPr>
          <w:rFonts w:ascii="Times New Roman" w:hAnsi="Times New Roman" w:cs="Times New Roman"/>
          <w:lang w:val="it-IT"/>
        </w:rPr>
        <w:t>sicoterapeuta</w:t>
      </w:r>
      <w:r w:rsidR="003650B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650B4">
        <w:rPr>
          <w:rFonts w:ascii="Times New Roman" w:hAnsi="Times New Roman" w:cs="Times New Roman"/>
          <w:lang w:val="it-IT"/>
        </w:rPr>
        <w:t>gruppoanalista</w:t>
      </w:r>
      <w:proofErr w:type="spellEnd"/>
      <w:r w:rsidRPr="002E755D">
        <w:rPr>
          <w:rFonts w:ascii="Times New Roman" w:hAnsi="Times New Roman" w:cs="Times New Roman"/>
          <w:lang w:val="it-IT"/>
        </w:rPr>
        <w:t xml:space="preserve"> </w:t>
      </w:r>
      <w:r w:rsidR="003650B4">
        <w:rPr>
          <w:rFonts w:ascii="Times New Roman" w:hAnsi="Times New Roman" w:cs="Times New Roman"/>
          <w:lang w:val="it-IT"/>
        </w:rPr>
        <w:t xml:space="preserve">e </w:t>
      </w:r>
      <w:r w:rsidRPr="002E755D">
        <w:rPr>
          <w:rFonts w:ascii="Times New Roman" w:hAnsi="Times New Roman" w:cs="Times New Roman"/>
          <w:lang w:val="it-IT"/>
        </w:rPr>
        <w:t>Presidente del</w:t>
      </w:r>
      <w:r w:rsidR="003650B4">
        <w:rPr>
          <w:rFonts w:ascii="Times New Roman" w:hAnsi="Times New Roman" w:cs="Times New Roman"/>
          <w:lang w:val="it-IT"/>
        </w:rPr>
        <w:t>l</w:t>
      </w:r>
      <w:r w:rsidRPr="002E755D">
        <w:rPr>
          <w:rFonts w:ascii="Times New Roman" w:hAnsi="Times New Roman" w:cs="Times New Roman"/>
          <w:lang w:val="it-IT"/>
        </w:rPr>
        <w:t xml:space="preserve">'Associazione </w:t>
      </w:r>
      <w:r w:rsidR="003650B4">
        <w:rPr>
          <w:rFonts w:ascii="Times New Roman" w:hAnsi="Times New Roman" w:cs="Times New Roman"/>
          <w:lang w:val="it-IT"/>
        </w:rPr>
        <w:t>APRE.</w:t>
      </w:r>
    </w:p>
    <w:p w:rsidR="00366FBE" w:rsidRPr="002E755D" w:rsidRDefault="00366FBE" w:rsidP="00956F25">
      <w:pPr>
        <w:pStyle w:val="Corpotesto"/>
        <w:jc w:val="both"/>
        <w:rPr>
          <w:rFonts w:ascii="Times New Roman" w:hAnsi="Times New Roman" w:cs="Times New Roman"/>
          <w:lang w:val="it-IT"/>
        </w:rPr>
      </w:pPr>
      <w:r w:rsidRPr="002E755D">
        <w:rPr>
          <w:rFonts w:ascii="Times New Roman" w:hAnsi="Times New Roman" w:cs="Times New Roman"/>
          <w:lang w:val="it-IT"/>
        </w:rPr>
        <w:t>Il Servizio si propone come momento di ascolto e accoglienza per accompagnare gli/le Allievi/le nel loro percorso di crescita individuale e socio-relazionale, nell'orientamento al mondo esterno, nell’informazione riguardo personali problematiche emotive e relazionali, nella gestione di eventuali fattori stressanti. Gli/le Allievi, per prenotare un colloquio, dovranno restituire il sottoscritto modulo di consenso informato (scaricabile anche dal sito della scuola) debitamente compilato e firmato dal Genitore o dall’Esercente le cure affidatario. Le richieste di appuntamento dovranno essere inserite nell'apposita scatola sita al piano terra.</w:t>
      </w:r>
      <w:r w:rsidR="003B3BE9">
        <w:rPr>
          <w:rFonts w:ascii="Times New Roman" w:hAnsi="Times New Roman" w:cs="Times New Roman"/>
          <w:lang w:val="it-IT"/>
        </w:rPr>
        <w:t xml:space="preserve"> Possono rivolgersi al servizio anche i genitori degli Allievi/e </w:t>
      </w:r>
      <w:proofErr w:type="spellStart"/>
      <w:r w:rsidR="003B3BE9">
        <w:rPr>
          <w:rFonts w:ascii="Times New Roman" w:hAnsi="Times New Roman" w:cs="Times New Roman"/>
          <w:lang w:val="it-IT"/>
        </w:rPr>
        <w:t>e</w:t>
      </w:r>
      <w:proofErr w:type="spellEnd"/>
      <w:r w:rsidR="003B3BE9">
        <w:rPr>
          <w:rFonts w:ascii="Times New Roman" w:hAnsi="Times New Roman" w:cs="Times New Roman"/>
          <w:lang w:val="it-IT"/>
        </w:rPr>
        <w:t xml:space="preserve"> il personale della scuola, i/le docenti e i/le collaboratori/trici</w:t>
      </w:r>
      <w:bookmarkStart w:id="0" w:name="_GoBack"/>
      <w:bookmarkEnd w:id="0"/>
      <w:r w:rsidR="003B3BE9">
        <w:rPr>
          <w:rFonts w:ascii="Times New Roman" w:hAnsi="Times New Roman" w:cs="Times New Roman"/>
          <w:lang w:val="it-IT"/>
        </w:rPr>
        <w:t>.</w:t>
      </w:r>
    </w:p>
    <w:p w:rsidR="00366FBE" w:rsidRPr="002E755D" w:rsidRDefault="00366FBE" w:rsidP="00956F25">
      <w:pPr>
        <w:pStyle w:val="Corpotesto"/>
        <w:jc w:val="both"/>
        <w:rPr>
          <w:rFonts w:ascii="Times New Roman" w:hAnsi="Times New Roman" w:cs="Times New Roman"/>
          <w:lang w:val="it-IT"/>
        </w:rPr>
      </w:pPr>
      <w:r w:rsidRPr="002E755D">
        <w:rPr>
          <w:rFonts w:ascii="Times New Roman" w:hAnsi="Times New Roman" w:cs="Times New Roman"/>
          <w:lang w:val="it-IT"/>
        </w:rPr>
        <w:t>Si precisa che i contenuti dei colloqui sono coperti da privacy.</w:t>
      </w:r>
    </w:p>
    <w:p w:rsidR="00366FBE" w:rsidRPr="002E755D" w:rsidRDefault="00366FBE" w:rsidP="00956F25">
      <w:pPr>
        <w:pStyle w:val="Corpotesto"/>
        <w:jc w:val="both"/>
        <w:rPr>
          <w:rFonts w:ascii="Times New Roman" w:hAnsi="Times New Roman" w:cs="Times New Roman"/>
          <w:lang w:val="it-IT"/>
        </w:rPr>
      </w:pPr>
      <w:r w:rsidRPr="002E755D">
        <w:rPr>
          <w:rFonts w:ascii="Times New Roman" w:hAnsi="Times New Roman" w:cs="Times New Roman"/>
          <w:lang w:val="it-IT"/>
        </w:rPr>
        <w:t>II SAP sarà disponibile su appuntamento. Date e orari saranno comunicati e disponibili in portineria presso la</w:t>
      </w:r>
    </w:p>
    <w:p w:rsidR="00366FBE" w:rsidRPr="002E755D" w:rsidRDefault="00366FBE" w:rsidP="00956F25">
      <w:pPr>
        <w:pStyle w:val="Corpotesto"/>
        <w:jc w:val="both"/>
        <w:rPr>
          <w:rFonts w:ascii="Times New Roman" w:hAnsi="Times New Roman" w:cs="Times New Roman"/>
          <w:lang w:val="it-IT"/>
        </w:rPr>
      </w:pPr>
      <w:r w:rsidRPr="002E755D">
        <w:rPr>
          <w:rFonts w:ascii="Times New Roman" w:hAnsi="Times New Roman" w:cs="Times New Roman"/>
          <w:lang w:val="it-IT"/>
        </w:rPr>
        <w:t>MODULO DI CONSENSO DA FIRMARE E CONSEGNARE</w:t>
      </w:r>
    </w:p>
    <w:p w:rsidR="00366FBE" w:rsidRPr="002E755D" w:rsidRDefault="00366FBE" w:rsidP="00956F25">
      <w:pPr>
        <w:pStyle w:val="Corpotesto"/>
        <w:jc w:val="both"/>
        <w:rPr>
          <w:rFonts w:ascii="Times New Roman" w:hAnsi="Times New Roman" w:cs="Times New Roman"/>
          <w:lang w:val="it-IT"/>
        </w:rPr>
      </w:pPr>
      <w:r w:rsidRPr="002E755D">
        <w:rPr>
          <w:rFonts w:ascii="Times New Roman" w:hAnsi="Times New Roman" w:cs="Times New Roman"/>
          <w:lang w:val="it-IT"/>
        </w:rPr>
        <w:t>Il/La sottoscritto/a nato a il</w:t>
      </w:r>
    </w:p>
    <w:p w:rsidR="00366FBE" w:rsidRPr="002E755D" w:rsidRDefault="00366FBE" w:rsidP="00956F25">
      <w:pPr>
        <w:pStyle w:val="Corpotesto"/>
        <w:jc w:val="both"/>
        <w:rPr>
          <w:rFonts w:ascii="Times New Roman" w:hAnsi="Times New Roman" w:cs="Times New Roman"/>
          <w:lang w:val="it-IT"/>
        </w:rPr>
      </w:pPr>
      <w:r w:rsidRPr="002E755D">
        <w:rPr>
          <w:rFonts w:ascii="Times New Roman" w:hAnsi="Times New Roman" w:cs="Times New Roman"/>
          <w:lang w:val="it-IT"/>
        </w:rPr>
        <w:t>genitore o affidatario dell'alunno/a nato</w:t>
      </w:r>
    </w:p>
    <w:p w:rsidR="00366FBE" w:rsidRPr="002E755D" w:rsidRDefault="00366FBE" w:rsidP="00956F25">
      <w:pPr>
        <w:pStyle w:val="Corpotesto"/>
        <w:jc w:val="both"/>
        <w:rPr>
          <w:rFonts w:ascii="Times New Roman" w:hAnsi="Times New Roman" w:cs="Times New Roman"/>
          <w:lang w:val="it-IT"/>
        </w:rPr>
      </w:pPr>
      <w:r w:rsidRPr="002E755D">
        <w:rPr>
          <w:rFonts w:ascii="Times New Roman" w:hAnsi="Times New Roman" w:cs="Times New Roman"/>
          <w:lang w:val="it-IT"/>
        </w:rPr>
        <w:t xml:space="preserve">a il NUMERO DI TELEFONO PER CONTATTO frequentante la </w:t>
      </w:r>
      <w:proofErr w:type="spellStart"/>
      <w:r w:rsidRPr="002E755D">
        <w:rPr>
          <w:rFonts w:ascii="Times New Roman" w:hAnsi="Times New Roman" w:cs="Times New Roman"/>
          <w:lang w:val="it-IT"/>
        </w:rPr>
        <w:t>classe_____m</w:t>
      </w:r>
      <w:proofErr w:type="spellEnd"/>
      <w:r w:rsidRPr="002E755D">
        <w:rPr>
          <w:rFonts w:ascii="Times New Roman" w:hAnsi="Times New Roman" w:cs="Times New Roman"/>
          <w:lang w:val="it-IT"/>
        </w:rPr>
        <w:t xml:space="preserve"> sez.____, presa visione dell'allegata circolare</w:t>
      </w:r>
    </w:p>
    <w:p w:rsidR="00366FBE" w:rsidRPr="002E755D" w:rsidRDefault="00366FBE" w:rsidP="00956F25">
      <w:pPr>
        <w:pStyle w:val="Corpotesto"/>
        <w:jc w:val="both"/>
        <w:rPr>
          <w:lang w:val="it-IT"/>
        </w:rPr>
      </w:pPr>
      <w:r w:rsidRPr="002E755D">
        <w:rPr>
          <w:rFonts w:ascii="Times New Roman" w:hAnsi="Times New Roman" w:cs="Times New Roman"/>
          <w:lang w:val="it-IT"/>
        </w:rPr>
        <w:t>istitutiva del Servizio di Ascolto Psicologico presso l’1.C. ‘Largo</w:t>
      </w:r>
      <w:r w:rsidRPr="002E755D">
        <w:rPr>
          <w:lang w:val="it-IT"/>
        </w:rPr>
        <w:t xml:space="preserve"> </w:t>
      </w:r>
      <w:proofErr w:type="spellStart"/>
      <w:r w:rsidRPr="002E755D">
        <w:rPr>
          <w:lang w:val="it-IT"/>
        </w:rPr>
        <w:t>Volumnia</w:t>
      </w:r>
      <w:proofErr w:type="spellEnd"/>
      <w:r w:rsidRPr="002E755D">
        <w:rPr>
          <w:lang w:val="it-IT"/>
        </w:rPr>
        <w:t>'</w:t>
      </w:r>
    </w:p>
    <w:p w:rsidR="00366FBE" w:rsidRPr="002E755D" w:rsidRDefault="00366FBE" w:rsidP="00366FBE">
      <w:pPr>
        <w:pStyle w:val="Corpotesto"/>
        <w:rPr>
          <w:lang w:val="it-IT"/>
        </w:rPr>
      </w:pPr>
      <w:r w:rsidRPr="002E755D">
        <w:rPr>
          <w:lang w:val="it-IT"/>
        </w:rPr>
        <w:lastRenderedPageBreak/>
        <w:t>CL] AUTORIZZA CL] NON AUTORIZZA (barrare la voce che si intende accettare)</w:t>
      </w:r>
    </w:p>
    <w:p w:rsidR="00366FBE" w:rsidRPr="002E755D" w:rsidRDefault="00366FBE" w:rsidP="00366FBE">
      <w:pPr>
        <w:pStyle w:val="Corpotesto"/>
        <w:rPr>
          <w:lang w:val="it-IT"/>
        </w:rPr>
      </w:pPr>
      <w:r w:rsidRPr="002E755D">
        <w:rPr>
          <w:lang w:val="it-IT"/>
        </w:rPr>
        <w:t>Roma,</w:t>
      </w:r>
    </w:p>
    <w:p w:rsidR="00366FBE" w:rsidRPr="002E755D" w:rsidRDefault="00366FBE" w:rsidP="00366FBE">
      <w:pPr>
        <w:pStyle w:val="Corpotesto"/>
        <w:rPr>
          <w:lang w:val="it-IT"/>
        </w:rPr>
      </w:pPr>
      <w:r w:rsidRPr="002E755D">
        <w:rPr>
          <w:lang w:val="it-IT"/>
        </w:rPr>
        <w:t xml:space="preserve">In fede </w:t>
      </w:r>
    </w:p>
    <w:p w:rsidR="00277678" w:rsidRDefault="0027767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64" w:firstLine="707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:rsidR="00277678" w:rsidRDefault="0027767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64" w:firstLine="707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:rsidR="00657194" w:rsidRDefault="0027767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64" w:firstLine="707"/>
        <w:rPr>
          <w:rFonts w:ascii="Quattrocento Sans" w:eastAsia="Quattrocento Sans" w:hAnsi="Quattrocento Sans" w:cs="Quattrocento Sans"/>
          <w:color w:val="000000"/>
          <w:sz w:val="28"/>
          <w:szCs w:val="28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 </w:t>
      </w:r>
      <w:r>
        <w:rPr>
          <w:rFonts w:ascii="Quattrocento Sans" w:eastAsia="Quattrocento Sans" w:hAnsi="Quattrocento Sans" w:cs="Quattrocento Sans"/>
          <w:color w:val="000000"/>
          <w:sz w:val="28"/>
          <w:szCs w:val="28"/>
        </w:rPr>
        <w:t>Il Dirigente Scolastico</w:t>
      </w:r>
    </w:p>
    <w:p w:rsidR="00657194" w:rsidRDefault="0027767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0" w:firstLine="720"/>
        <w:rPr>
          <w:rFonts w:ascii="Pinyon Script" w:eastAsia="Pinyon Script" w:hAnsi="Pinyon Script" w:cs="Pinyon Script"/>
          <w:color w:val="000000"/>
          <w:sz w:val="36"/>
          <w:szCs w:val="36"/>
        </w:rPr>
      </w:pPr>
      <w:r>
        <w:rPr>
          <w:rFonts w:ascii="Pinyon Script" w:eastAsia="Pinyon Script" w:hAnsi="Pinyon Script" w:cs="Pinyon Script"/>
          <w:sz w:val="36"/>
          <w:szCs w:val="36"/>
        </w:rPr>
        <w:t xml:space="preserve">        </w:t>
      </w:r>
      <w:r>
        <w:rPr>
          <w:rFonts w:ascii="Pinyon Script" w:eastAsia="Pinyon Script" w:hAnsi="Pinyon Script" w:cs="Pinyon Script"/>
          <w:color w:val="000000"/>
          <w:sz w:val="36"/>
          <w:szCs w:val="36"/>
        </w:rPr>
        <w:t>Dott.ssa Maria Rosaria Merolla</w:t>
      </w:r>
    </w:p>
    <w:p w:rsidR="00657194" w:rsidRDefault="00277678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color w:val="222222"/>
        </w:rPr>
      </w:pPr>
      <w:r>
        <w:rPr>
          <w:color w:val="000000"/>
        </w:rPr>
        <w:t xml:space="preserve">                       </w:t>
      </w:r>
      <w:r>
        <w:rPr>
          <w:rFonts w:ascii="Comic Sans MS" w:eastAsia="Comic Sans MS" w:hAnsi="Comic Sans MS" w:cs="Comic Sans MS"/>
          <w:i/>
          <w:color w:val="222222"/>
          <w:sz w:val="16"/>
          <w:szCs w:val="16"/>
        </w:rPr>
        <w:t xml:space="preserve"> (firma autografa sostituita a mezzo stampa,</w:t>
      </w:r>
    </w:p>
    <w:p w:rsidR="00657194" w:rsidRDefault="00277678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color w:val="000000"/>
        </w:rPr>
      </w:pPr>
      <w:r>
        <w:rPr>
          <w:rFonts w:ascii="Comic Sans MS" w:eastAsia="Comic Sans MS" w:hAnsi="Comic Sans MS" w:cs="Comic Sans MS"/>
          <w:i/>
          <w:color w:val="222222"/>
          <w:sz w:val="16"/>
          <w:szCs w:val="16"/>
        </w:rPr>
        <w:t xml:space="preserve">ai sensi dell'art3, c.2, del </w:t>
      </w:r>
      <w:proofErr w:type="spellStart"/>
      <w:r>
        <w:rPr>
          <w:rFonts w:ascii="Comic Sans MS" w:eastAsia="Comic Sans MS" w:hAnsi="Comic Sans MS" w:cs="Comic Sans MS"/>
          <w:i/>
          <w:color w:val="222222"/>
          <w:sz w:val="16"/>
          <w:szCs w:val="16"/>
        </w:rPr>
        <w:t>D.lgs</w:t>
      </w:r>
      <w:proofErr w:type="spellEnd"/>
      <w:r>
        <w:rPr>
          <w:rFonts w:ascii="Comic Sans MS" w:eastAsia="Comic Sans MS" w:hAnsi="Comic Sans MS" w:cs="Comic Sans MS"/>
          <w:i/>
          <w:color w:val="222222"/>
          <w:sz w:val="16"/>
          <w:szCs w:val="16"/>
        </w:rPr>
        <w:t xml:space="preserve"> n.39 del 1993) </w:t>
      </w:r>
    </w:p>
    <w:p w:rsidR="00657194" w:rsidRDefault="0065719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</w:p>
    <w:p w:rsidR="00657194" w:rsidRDefault="0027767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222222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</w:t>
      </w:r>
    </w:p>
    <w:p w:rsidR="00657194" w:rsidRDefault="0065719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Pinyon Script" w:eastAsia="Pinyon Script" w:hAnsi="Pinyon Script" w:cs="Pinyon Script"/>
          <w:color w:val="000000"/>
          <w:sz w:val="36"/>
          <w:szCs w:val="36"/>
        </w:rPr>
      </w:pPr>
    </w:p>
    <w:p w:rsidR="00657194" w:rsidRDefault="0065719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8580"/>
        </w:tabs>
        <w:ind w:left="360"/>
        <w:jc w:val="both"/>
        <w:rPr>
          <w:color w:val="000000"/>
        </w:rPr>
      </w:pPr>
    </w:p>
    <w:p w:rsidR="00657194" w:rsidRDefault="0065719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8580"/>
        </w:tabs>
        <w:ind w:left="360"/>
        <w:jc w:val="both"/>
        <w:rPr>
          <w:color w:val="000000"/>
        </w:rPr>
      </w:pPr>
    </w:p>
    <w:p w:rsidR="00657194" w:rsidRDefault="0065719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8580"/>
        </w:tabs>
        <w:ind w:left="360"/>
        <w:jc w:val="both"/>
        <w:rPr>
          <w:color w:val="000000"/>
        </w:rPr>
      </w:pPr>
    </w:p>
    <w:p w:rsidR="00657194" w:rsidRDefault="0065719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8580"/>
        </w:tabs>
        <w:ind w:left="360"/>
        <w:jc w:val="both"/>
        <w:rPr>
          <w:color w:val="000000"/>
        </w:rPr>
      </w:pPr>
    </w:p>
    <w:p w:rsidR="00657194" w:rsidRDefault="0065719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8580"/>
        </w:tabs>
        <w:ind w:left="360"/>
        <w:jc w:val="both"/>
        <w:rPr>
          <w:color w:val="000000"/>
        </w:rPr>
      </w:pPr>
    </w:p>
    <w:p w:rsidR="00657194" w:rsidRDefault="0065719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8580"/>
        </w:tabs>
        <w:ind w:left="360"/>
        <w:jc w:val="both"/>
        <w:rPr>
          <w:color w:val="000000"/>
        </w:rPr>
      </w:pPr>
    </w:p>
    <w:p w:rsidR="00657194" w:rsidRDefault="0065719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8580"/>
        </w:tabs>
        <w:jc w:val="both"/>
        <w:rPr>
          <w:color w:val="000000"/>
        </w:rPr>
      </w:pPr>
    </w:p>
    <w:p w:rsidR="00657194" w:rsidRDefault="0065719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8580"/>
        </w:tabs>
        <w:ind w:left="360"/>
        <w:jc w:val="both"/>
        <w:rPr>
          <w:color w:val="000000"/>
        </w:rPr>
      </w:pPr>
    </w:p>
    <w:p w:rsidR="00657194" w:rsidRDefault="00657194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8580"/>
        </w:tabs>
        <w:ind w:left="360"/>
        <w:jc w:val="both"/>
        <w:rPr>
          <w:color w:val="000000"/>
        </w:rPr>
      </w:pPr>
    </w:p>
    <w:sectPr w:rsidR="00657194" w:rsidSect="00657194">
      <w:pgSz w:w="11906" w:h="16838"/>
      <w:pgMar w:top="1418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altName w:val="Times New Roman"/>
    <w:panose1 w:val="020B0604020202020204"/>
    <w:charset w:val="00"/>
    <w:family w:val="auto"/>
    <w:pitch w:val="default"/>
  </w:font>
  <w:font w:name="Pinyon Script">
    <w:altName w:val="Times New Roman"/>
    <w:panose1 w:val="020B0604020202020204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057D8"/>
    <w:multiLevelType w:val="multilevel"/>
    <w:tmpl w:val="DEA27B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94"/>
    <w:rsid w:val="00277678"/>
    <w:rsid w:val="002E755D"/>
    <w:rsid w:val="003650B4"/>
    <w:rsid w:val="00366FBE"/>
    <w:rsid w:val="003B3BE9"/>
    <w:rsid w:val="005E3A15"/>
    <w:rsid w:val="00657194"/>
    <w:rsid w:val="0095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B79E"/>
  <w15:docId w15:val="{0DCCB860-511D-954E-BA4E-609A9DBE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E3A15"/>
  </w:style>
  <w:style w:type="paragraph" w:styleId="Titolo1">
    <w:name w:val="heading 1"/>
    <w:basedOn w:val="Normale1"/>
    <w:next w:val="Normale1"/>
    <w:rsid w:val="006571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571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6571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571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5719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65719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57194"/>
  </w:style>
  <w:style w:type="table" w:customStyle="1" w:styleId="TableNormal">
    <w:name w:val="Table Normal"/>
    <w:rsid w:val="006571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5719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6571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57194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6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67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qFormat/>
    <w:rsid w:val="00366FBE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rsid w:val="00366FBE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Didascalia1">
    <w:name w:val="Didascalia1"/>
    <w:basedOn w:val="Normale"/>
    <w:rsid w:val="00366FBE"/>
    <w:pPr>
      <w:spacing w:after="120"/>
    </w:pPr>
    <w:rPr>
      <w:rFonts w:asciiTheme="minorHAnsi" w:eastAsiaTheme="minorHAnsi" w:hAnsiTheme="minorHAnsi" w:cstheme="minorBidi"/>
      <w:i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vicepreside01</dc:creator>
  <cp:lastModifiedBy>Microsoft Office User</cp:lastModifiedBy>
  <cp:revision>3</cp:revision>
  <dcterms:created xsi:type="dcterms:W3CDTF">2019-10-30T18:55:00Z</dcterms:created>
  <dcterms:modified xsi:type="dcterms:W3CDTF">2019-10-30T18:59:00Z</dcterms:modified>
</cp:coreProperties>
</file>